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651E4A39" w14:textId="3BA61ED3" w:rsidR="00C2661D" w:rsidRDefault="00C2661D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GENÇ SANATIN SESİ</w:t>
      </w:r>
    </w:p>
    <w:p w14:paraId="20390BCE" w14:textId="3D32E8EB" w:rsidR="00C2661D" w:rsidRPr="00C2661D" w:rsidRDefault="00C2661D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2661D">
        <w:rPr>
          <w:rFonts w:ascii="Arial" w:hAnsi="Arial" w:cs="Arial"/>
          <w:b/>
          <w:bCs/>
          <w:color w:val="000000"/>
          <w:sz w:val="28"/>
          <w:szCs w:val="28"/>
        </w:rPr>
        <w:t>ARTWEEKS İSTANBUL’DA:</w:t>
      </w:r>
    </w:p>
    <w:p w14:paraId="08179BFD" w14:textId="0CC7EEB7" w:rsidR="00C2661D" w:rsidRDefault="00C2661D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2661D">
        <w:rPr>
          <w:rFonts w:ascii="Arial" w:hAnsi="Arial" w:cs="Arial"/>
          <w:b/>
          <w:bCs/>
          <w:color w:val="000000"/>
          <w:sz w:val="28"/>
          <w:szCs w:val="28"/>
        </w:rPr>
        <w:t>BUR</w:t>
      </w:r>
      <w:r>
        <w:rPr>
          <w:rFonts w:ascii="Arial" w:hAnsi="Arial" w:cs="Arial"/>
          <w:b/>
          <w:bCs/>
          <w:color w:val="000000"/>
          <w:sz w:val="28"/>
          <w:szCs w:val="28"/>
        </w:rPr>
        <w:t>SA SANAT ÇALIŞTAYI 2025 SERGİSİ,</w:t>
      </w:r>
    </w:p>
    <w:p w14:paraId="6E705EC3" w14:textId="015A811B" w:rsidR="00416E43" w:rsidRDefault="00C2661D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C2661D">
        <w:rPr>
          <w:rFonts w:ascii="Arial" w:hAnsi="Arial" w:cs="Arial"/>
          <w:b/>
          <w:bCs/>
          <w:color w:val="000000"/>
          <w:sz w:val="28"/>
          <w:szCs w:val="28"/>
        </w:rPr>
        <w:t>KENTİN DÖNÜŞÜMÜNÜ SANATLA OKUYOR!</w:t>
      </w:r>
    </w:p>
    <w:p w14:paraId="67F05141" w14:textId="77777777" w:rsidR="00416E43" w:rsidRPr="00B353E1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7DE353" w14:textId="4154A06D" w:rsidR="008918ED" w:rsidRPr="00662522" w:rsidRDefault="00101EA5" w:rsidP="008918ED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  <w:lang w:val="tr-TR"/>
        </w:rPr>
      </w:pPr>
      <w:r w:rsidRPr="00662522">
        <w:rPr>
          <w:rFonts w:ascii="Arial" w:hAnsi="Arial" w:cs="Arial"/>
          <w:b/>
          <w:bCs/>
          <w:color w:val="000000"/>
          <w:sz w:val="23"/>
          <w:szCs w:val="23"/>
        </w:rPr>
        <w:t>Bursa’yı bir sanat merkezi hâline getir</w:t>
      </w:r>
      <w:r w:rsidR="003F16C5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meyi hedefleyen </w:t>
      </w:r>
      <w:r w:rsidR="00EC5A2F" w:rsidRPr="00662522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 Dairesi</w:t>
      </w:r>
      <w:r w:rsidR="00501A01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C5A2F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tarafından düzenlenen </w:t>
      </w:r>
      <w:r w:rsidR="00CE5FB8" w:rsidRPr="00662522">
        <w:rPr>
          <w:rFonts w:ascii="Arial" w:hAnsi="Arial" w:cs="Arial"/>
          <w:b/>
          <w:bCs/>
          <w:color w:val="000000"/>
          <w:sz w:val="23"/>
          <w:szCs w:val="23"/>
        </w:rPr>
        <w:t>B</w:t>
      </w:r>
      <w:r w:rsidR="006A2D78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ursa Sanat </w:t>
      </w:r>
      <w:proofErr w:type="spellStart"/>
      <w:r w:rsidR="006A2D78" w:rsidRPr="00662522">
        <w:rPr>
          <w:rFonts w:ascii="Arial" w:hAnsi="Arial" w:cs="Arial"/>
          <w:b/>
          <w:bCs/>
          <w:color w:val="000000"/>
          <w:sz w:val="23"/>
          <w:szCs w:val="23"/>
        </w:rPr>
        <w:t>Çalıştayı</w:t>
      </w:r>
      <w:proofErr w:type="spellEnd"/>
      <w:r w:rsidR="006A2D78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2025’in sergisi, </w:t>
      </w:r>
      <w:proofErr w:type="spellStart"/>
      <w:r w:rsidR="006A2D78" w:rsidRPr="00662522">
        <w:rPr>
          <w:rFonts w:ascii="Arial" w:hAnsi="Arial" w:cs="Arial"/>
          <w:b/>
          <w:bCs/>
          <w:color w:val="000000"/>
          <w:sz w:val="23"/>
          <w:szCs w:val="23"/>
        </w:rPr>
        <w:t>Artweeks</w:t>
      </w:r>
      <w:proofErr w:type="spellEnd"/>
      <w:r w:rsidR="006A2D78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İstanbul’da</w:t>
      </w:r>
      <w:r w:rsidR="004850EC" w:rsidRPr="00662522">
        <w:rPr>
          <w:rFonts w:ascii="Arial" w:hAnsi="Arial" w:cs="Arial"/>
          <w:b/>
          <w:bCs/>
          <w:color w:val="000000"/>
          <w:sz w:val="23"/>
          <w:szCs w:val="23"/>
        </w:rPr>
        <w:t>!</w:t>
      </w:r>
      <w:r w:rsidR="006A42E1" w:rsidRPr="00662522">
        <w:rPr>
          <w:sz w:val="23"/>
          <w:szCs w:val="23"/>
        </w:rPr>
        <w:t xml:space="preserve"> </w:t>
      </w:r>
      <w:r w:rsidR="00A82C3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Genç sanatçıların desteklenmesi, sanatsal üretimin teşvik edilmesi ve kültürel dokunun zenginleşmesi hedefiyle düzenlenen </w:t>
      </w:r>
      <w:proofErr w:type="spellStart"/>
      <w:r w:rsidR="00A82C3D" w:rsidRPr="00662522">
        <w:rPr>
          <w:rFonts w:ascii="Arial" w:hAnsi="Arial" w:cs="Arial"/>
          <w:b/>
          <w:bCs/>
          <w:color w:val="000000"/>
          <w:sz w:val="23"/>
          <w:szCs w:val="23"/>
        </w:rPr>
        <w:t>çalıştaydan</w:t>
      </w:r>
      <w:proofErr w:type="spellEnd"/>
      <w:r w:rsidR="00A82C3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özel bir seçki, etkinliğin 12. edisyonu kapsamında İstanbullu sanatseverlerle buluşuyor.</w:t>
      </w:r>
      <w:r w:rsidR="00743F88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Mekân, kentsel çevre ve dönüşüm kavramlarını odağına alan eserler, 26 Ekim’e kadar </w:t>
      </w:r>
      <w:proofErr w:type="spellStart"/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>The</w:t>
      </w:r>
      <w:proofErr w:type="spellEnd"/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>Ritz-Carlton</w:t>
      </w:r>
      <w:proofErr w:type="spellEnd"/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>Residences</w:t>
      </w:r>
      <w:proofErr w:type="spellEnd"/>
      <w:r w:rsidR="008C6B4B" w:rsidRPr="00662522">
        <w:rPr>
          <w:rFonts w:ascii="Arial" w:hAnsi="Arial" w:cs="Arial"/>
          <w:b/>
          <w:bCs/>
          <w:color w:val="000000"/>
          <w:sz w:val="23"/>
          <w:szCs w:val="23"/>
        </w:rPr>
        <w:t>, İstanbul</w:t>
      </w:r>
      <w:r w:rsidR="008918ED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’da görülebilir. </w:t>
      </w:r>
    </w:p>
    <w:p w14:paraId="60955976" w14:textId="77777777" w:rsidR="008918ED" w:rsidRPr="00B353E1" w:rsidRDefault="008918ED" w:rsidP="008918ED">
      <w:pPr>
        <w:contextualSpacing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3F9F965" w14:textId="697393F9" w:rsidR="00CE54C5" w:rsidRPr="00662522" w:rsidRDefault="002E48D2" w:rsidP="00CE54C5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662522">
        <w:rPr>
          <w:rFonts w:ascii="Arial" w:hAnsi="Arial" w:cs="Arial"/>
          <w:bCs/>
          <w:color w:val="000000"/>
          <w:sz w:val="23"/>
          <w:szCs w:val="23"/>
        </w:rPr>
        <w:t xml:space="preserve">Sanatın, bir diyalog zemini oluşturmaktaki gücüne inanan </w:t>
      </w:r>
      <w:r w:rsidR="00501A01" w:rsidRPr="00662522">
        <w:rPr>
          <w:rFonts w:ascii="Arial" w:hAnsi="Arial" w:cs="Arial"/>
          <w:b/>
          <w:bCs/>
          <w:color w:val="000000"/>
          <w:sz w:val="23"/>
          <w:szCs w:val="23"/>
        </w:rPr>
        <w:t>Bursa Büyükşehir Belediyesi</w:t>
      </w:r>
      <w:r w:rsidR="00105926" w:rsidRPr="00662522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105926" w:rsidRPr="00662522">
        <w:rPr>
          <w:rFonts w:ascii="Arial" w:hAnsi="Arial" w:cs="Arial"/>
          <w:b/>
          <w:bCs/>
          <w:color w:val="000000"/>
          <w:sz w:val="23"/>
          <w:szCs w:val="23"/>
        </w:rPr>
        <w:t>Kültür Dairesi</w:t>
      </w:r>
      <w:r w:rsidR="00837E30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(Bursa Kültür)</w:t>
      </w:r>
      <w:r w:rsidR="00105926" w:rsidRPr="00662522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4F78BC" w:rsidRPr="00662522">
        <w:rPr>
          <w:rFonts w:ascii="Arial" w:hAnsi="Arial" w:cs="Arial"/>
          <w:bCs/>
          <w:color w:val="000000"/>
          <w:sz w:val="23"/>
          <w:szCs w:val="23"/>
        </w:rPr>
        <w:t xml:space="preserve">şehrin </w:t>
      </w:r>
      <w:r w:rsidR="008A76C6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kültürel birikimini geleceğe taşırken çağdaş sanatı kucaklayan bir yaklaşım benimsiyor.</w:t>
      </w:r>
      <w:r w:rsidR="000719C1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914B79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Sanatı toplumun her kesimine ulaştırmayı, </w:t>
      </w:r>
      <w:r w:rsidR="004C4DAC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Bursa’nın sanat dünyasındaki konumunu güçlendirmeyi</w:t>
      </w:r>
      <w:r w:rsidR="00914B79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üretim, deneyim ve paylaşım olanaklarını çoğaltarak kentte dinamik bir sanat ortamı oluşturmayı amaçlayan </w:t>
      </w:r>
      <w:r w:rsidR="00914B79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Bursa Kültür</w:t>
      </w:r>
      <w:r w:rsidR="00914B79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bu yaklaşımla 2025 yılının ilk aylarında </w:t>
      </w:r>
      <w:r w:rsidR="00914B79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Bursa Sanat </w:t>
      </w:r>
      <w:proofErr w:type="spellStart"/>
      <w:r w:rsidR="00914B79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Çalıştayı</w:t>
      </w:r>
      <w:r w:rsidR="00914B79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’nı</w:t>
      </w:r>
      <w:proofErr w:type="spellEnd"/>
      <w:r w:rsidR="00914B79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düzenledi. </w:t>
      </w:r>
      <w:r w:rsidR="007F55BF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Sanatın</w:t>
      </w:r>
      <w:r w:rsidR="00142F2A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yaşamın her alanına nüfu</w:t>
      </w:r>
      <w:r w:rsidR="00427AB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z etmesi gerektiği düşüncesiyle genç sanatçıların </w:t>
      </w:r>
      <w:r w:rsidR="00427AB5" w:rsidRPr="00662522">
        <w:rPr>
          <w:rFonts w:ascii="Arial" w:hAnsi="Arial" w:cs="Arial"/>
          <w:bCs/>
          <w:color w:val="000000"/>
          <w:sz w:val="23"/>
          <w:szCs w:val="23"/>
        </w:rPr>
        <w:t xml:space="preserve">özgün üretimlerini </w:t>
      </w:r>
      <w:r w:rsidR="00427AB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desteklemek </w:t>
      </w:r>
      <w:r w:rsidR="007E31C4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ve </w:t>
      </w:r>
      <w:r w:rsidR="007E31C4" w:rsidRPr="00662522">
        <w:rPr>
          <w:rFonts w:ascii="Arial" w:hAnsi="Arial" w:cs="Arial"/>
          <w:bCs/>
          <w:color w:val="000000"/>
          <w:sz w:val="23"/>
          <w:szCs w:val="23"/>
        </w:rPr>
        <w:t>karşılaşmalara zemin hazırlayarak kentin sanatsal dinamiklerini harekete geçirmek üzere tasarlanan</w:t>
      </w:r>
      <w:r w:rsidR="007E31C4" w:rsidRPr="00662522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E31C4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çalıştay, farklı şehirlerden sanatçıların katılımıyla gerçekleşirken Bursa’nın geleceğe dönük sanatsal </w:t>
      </w:r>
      <w:proofErr w:type="gramStart"/>
      <w:r w:rsidR="007E31C4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vizyonunu</w:t>
      </w:r>
      <w:proofErr w:type="gramEnd"/>
      <w:r w:rsidR="007E31C4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şekillendirmede önemli bir adım oldu. </w:t>
      </w:r>
      <w:r w:rsidR="00CE54C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Sanatsal üretimin teşvik edilmesini ve kültürel dokunun zenginleşmesini hedefleyen </w:t>
      </w:r>
      <w:r w:rsidR="00AE43DE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Bursa Sanat </w:t>
      </w:r>
      <w:proofErr w:type="spellStart"/>
      <w:r w:rsidR="00AE43DE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Çalıştayı</w:t>
      </w:r>
      <w:proofErr w:type="spellEnd"/>
      <w:r w:rsidR="00AE43DE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2025</w:t>
      </w:r>
      <w:r w:rsidR="00AE43DE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’in </w:t>
      </w:r>
      <w:r w:rsidR="00CE54C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ekibine Bursa’da sanat eğitimi alan gençler de dâhil edilerek çalıştay süresince söyleşiler, </w:t>
      </w:r>
      <w:proofErr w:type="spellStart"/>
      <w:r w:rsidR="00CE54C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portfolyo</w:t>
      </w:r>
      <w:proofErr w:type="spellEnd"/>
      <w:r w:rsidR="00CE54C5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değerlendirmeleri ve atölyeler gerçekleştirildi.</w:t>
      </w:r>
    </w:p>
    <w:p w14:paraId="7D49B727" w14:textId="42F0C031" w:rsidR="007E31C4" w:rsidRPr="00B353E1" w:rsidRDefault="007E31C4" w:rsidP="007E31C4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  <w:lang w:val="tr-TR"/>
        </w:rPr>
      </w:pPr>
    </w:p>
    <w:p w14:paraId="6DDC92ED" w14:textId="5FB5831D" w:rsidR="003747BA" w:rsidRPr="00662522" w:rsidRDefault="00BD6793" w:rsidP="003747BA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Mekân üzerine düşünen, kentsel çevreyi </w:t>
      </w:r>
      <w:proofErr w:type="spellStart"/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sorunsallaştıran</w:t>
      </w:r>
      <w:proofErr w:type="spellEnd"/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ve kentsel dönüşümün insan ile doğa üzerindeki etkilerini irdeleyen sanatçıları bir araya getiren </w:t>
      </w:r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Bursa Sanat </w:t>
      </w:r>
      <w:proofErr w:type="spellStart"/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Çalıştayı</w:t>
      </w:r>
      <w:proofErr w:type="spellEnd"/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2025</w:t>
      </w:r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’in sergisi, ilk olarak </w:t>
      </w:r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Tayyare Kültür Merkezi</w:t>
      </w:r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’nde gerçekleşti. </w:t>
      </w:r>
      <w:r w:rsidR="003747BA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Yalnızca bir üretim sürecinin sonucu değil, aynı zamanda kent üzerine düşünmenin, tartışmanın ve birlikte var olmanın estetik bir yansısına dönüşen sergi, şimdi de İstanbullu sanatseverlerle buluşuyor. </w:t>
      </w:r>
    </w:p>
    <w:p w14:paraId="68AB0559" w14:textId="77777777" w:rsidR="00BD6793" w:rsidRPr="00B353E1" w:rsidRDefault="00BD6793" w:rsidP="00BD6793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DCD642E" w14:textId="77777777" w:rsidR="009A44A6" w:rsidRPr="00662522" w:rsidRDefault="003747BA" w:rsidP="009A44A6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Bursa Sanat </w:t>
      </w:r>
      <w:proofErr w:type="spellStart"/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Çalıştayı</w:t>
      </w:r>
      <w:proofErr w:type="spellEnd"/>
      <w:r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2025</w:t>
      </w:r>
      <w:r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’te üretilen eserlerden özel bir seçki, </w:t>
      </w:r>
      <w:proofErr w:type="spellStart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Artweeks</w:t>
      </w:r>
      <w:proofErr w:type="spellEnd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İstanbul</w:t>
      </w:r>
      <w:r w:rsidR="009A44A6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’un</w:t>
      </w:r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9A44A6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12.</w:t>
      </w:r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9A44A6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>edisyonu kapsamında</w:t>
      </w:r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15 – 26 Ekim 2025 </w:t>
      </w:r>
      <w:r w:rsidR="009A44A6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tarihleri arasında </w:t>
      </w:r>
      <w:proofErr w:type="spellStart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The</w:t>
      </w:r>
      <w:proofErr w:type="spellEnd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Ritz-Carlton</w:t>
      </w:r>
      <w:proofErr w:type="spellEnd"/>
      <w:r w:rsidR="009A44A6" w:rsidRPr="00662522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9A44A6" w:rsidRPr="00662522">
        <w:rPr>
          <w:rFonts w:ascii="Arial" w:hAnsi="Arial" w:cs="Arial"/>
          <w:b/>
          <w:bCs/>
          <w:color w:val="000000"/>
          <w:sz w:val="23"/>
          <w:szCs w:val="23"/>
        </w:rPr>
        <w:t>Residences</w:t>
      </w:r>
      <w:proofErr w:type="spellEnd"/>
      <w:r w:rsidR="009A44A6" w:rsidRPr="00662522">
        <w:rPr>
          <w:rFonts w:ascii="Arial" w:hAnsi="Arial" w:cs="Arial"/>
          <w:b/>
          <w:bCs/>
          <w:color w:val="000000"/>
          <w:sz w:val="23"/>
          <w:szCs w:val="23"/>
        </w:rPr>
        <w:t>, İstanbul</w:t>
      </w:r>
      <w:r w:rsidR="009A44A6" w:rsidRPr="00662522">
        <w:rPr>
          <w:rFonts w:ascii="Arial" w:hAnsi="Arial" w:cs="Arial"/>
          <w:bCs/>
          <w:color w:val="000000"/>
          <w:sz w:val="23"/>
          <w:szCs w:val="23"/>
        </w:rPr>
        <w:t>’da görülebilir.</w:t>
      </w:r>
    </w:p>
    <w:p w14:paraId="16E6A742" w14:textId="01B69A28" w:rsidR="007F55BF" w:rsidRPr="00B353E1" w:rsidRDefault="007F55BF" w:rsidP="00EC61EE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19F00C9" w14:textId="6C3D97ED" w:rsidR="00D57F0B" w:rsidRPr="00662522" w:rsidRDefault="00082CFC" w:rsidP="00D57F0B">
      <w:pPr>
        <w:contextualSpacing/>
        <w:jc w:val="both"/>
        <w:rPr>
          <w:rFonts w:ascii="Arial" w:hAnsi="Arial" w:cs="Arial"/>
          <w:bCs/>
          <w:color w:val="000000"/>
          <w:sz w:val="20"/>
          <w:szCs w:val="23"/>
          <w:u w:val="single"/>
          <w:lang w:val="tr-TR"/>
        </w:rPr>
      </w:pPr>
      <w:r w:rsidRPr="00662522">
        <w:rPr>
          <w:rFonts w:ascii="Arial" w:hAnsi="Arial" w:cs="Arial"/>
          <w:bCs/>
          <w:color w:val="000000"/>
          <w:sz w:val="20"/>
          <w:szCs w:val="23"/>
          <w:u w:val="single"/>
          <w:lang w:val="tr-TR"/>
        </w:rPr>
        <w:t>SANATÇILAR</w:t>
      </w:r>
    </w:p>
    <w:p w14:paraId="1E3AE84E" w14:textId="2783BEF3" w:rsidR="00D57F0B" w:rsidRPr="00662522" w:rsidRDefault="00D57F0B" w:rsidP="00D57F0B">
      <w:pPr>
        <w:contextualSpacing/>
        <w:jc w:val="both"/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Serdar Acar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Ahu Akgün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Deniz Aktaş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Cansu Çakar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Gülşah </w:t>
      </w:r>
      <w:proofErr w:type="spellStart"/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Çalhan</w:t>
      </w:r>
      <w:proofErr w:type="spellEnd"/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Arda </w:t>
      </w:r>
      <w:proofErr w:type="spellStart"/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Diben</w:t>
      </w:r>
      <w:proofErr w:type="spellEnd"/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Yunus Emre Erdoğan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Barış Gençler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proofErr w:type="spellStart"/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Seydi</w:t>
      </w:r>
      <w:proofErr w:type="spellEnd"/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 Murat Koç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İrfan </w:t>
      </w:r>
      <w:proofErr w:type="spellStart"/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Önürmen</w:t>
      </w:r>
      <w:proofErr w:type="spellEnd"/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Sezin Türk Kaya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Derya Ülker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Burcu Yağcıoğlu</w:t>
      </w:r>
      <w:r w:rsidR="00082CFC"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662522">
        <w:rPr>
          <w:rFonts w:ascii="Arial" w:hAnsi="Arial" w:cs="Arial"/>
          <w:bCs/>
          <w:color w:val="000000"/>
          <w:sz w:val="20"/>
          <w:szCs w:val="23"/>
          <w:lang w:val="tr-TR"/>
        </w:rPr>
        <w:t>Eda Yıldız</w:t>
      </w:r>
    </w:p>
    <w:p w14:paraId="2E0611A7" w14:textId="77777777" w:rsidR="00416E43" w:rsidRDefault="00416E43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0D54408" w14:textId="60AC75E9" w:rsidR="00416E43" w:rsidRPr="00082CFC" w:rsidRDefault="00416E43" w:rsidP="00A56368">
      <w:pPr>
        <w:rPr>
          <w:rFonts w:ascii="Arial" w:hAnsi="Arial" w:cs="Arial"/>
          <w:bCs/>
          <w:color w:val="000000"/>
          <w:sz w:val="18"/>
          <w:szCs w:val="18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 xml:space="preserve">Adres: </w:t>
      </w:r>
      <w:r w:rsidRPr="00631A23">
        <w:rPr>
          <w:rFonts w:ascii="Arial" w:hAnsi="Arial" w:cs="Arial"/>
          <w:b/>
          <w:bCs/>
          <w:color w:val="000000"/>
          <w:sz w:val="18"/>
          <w:szCs w:val="18"/>
        </w:rPr>
        <w:tab/>
      </w:r>
      <w:proofErr w:type="spellStart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>The</w:t>
      </w:r>
      <w:proofErr w:type="spellEnd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proofErr w:type="spellStart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>Ritz-Carlton</w:t>
      </w:r>
      <w:proofErr w:type="spellEnd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proofErr w:type="spellStart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>Residences</w:t>
      </w:r>
      <w:proofErr w:type="spellEnd"/>
      <w:r w:rsidR="00082CFC" w:rsidRPr="00082CFC">
        <w:rPr>
          <w:rFonts w:ascii="Arial" w:hAnsi="Arial" w:cs="Arial"/>
          <w:bCs/>
          <w:color w:val="000000"/>
          <w:sz w:val="18"/>
          <w:szCs w:val="18"/>
        </w:rPr>
        <w:t>, İstanbul</w:t>
      </w:r>
    </w:p>
    <w:p w14:paraId="533447A8" w14:textId="57B59CCF" w:rsidR="00082CFC" w:rsidRPr="00082CFC" w:rsidRDefault="00082CFC" w:rsidP="000719C1">
      <w:pPr>
        <w:rPr>
          <w:rFonts w:ascii="Arial" w:hAnsi="Arial" w:cs="Arial"/>
          <w:bCs/>
          <w:color w:val="000000"/>
          <w:sz w:val="18"/>
          <w:szCs w:val="18"/>
          <w:lang w:eastAsia="en-US"/>
        </w:rPr>
      </w:pPr>
      <w:r w:rsidRPr="00082CFC">
        <w:rPr>
          <w:rFonts w:ascii="Arial" w:hAnsi="Arial" w:cs="Arial"/>
          <w:bCs/>
          <w:color w:val="000000"/>
          <w:sz w:val="18"/>
          <w:szCs w:val="18"/>
        </w:rPr>
        <w:tab/>
      </w:r>
      <w:r w:rsidR="00D55E78" w:rsidRPr="00D55E78">
        <w:rPr>
          <w:rFonts w:ascii="Arial" w:hAnsi="Arial" w:cs="Arial"/>
          <w:bCs/>
          <w:color w:val="000000"/>
          <w:sz w:val="18"/>
          <w:szCs w:val="18"/>
        </w:rPr>
        <w:t>Teşvikiye</w:t>
      </w:r>
      <w:r w:rsidR="00D55E78">
        <w:rPr>
          <w:rFonts w:ascii="Arial" w:hAnsi="Arial" w:cs="Arial"/>
          <w:bCs/>
          <w:color w:val="000000"/>
          <w:sz w:val="18"/>
          <w:szCs w:val="18"/>
        </w:rPr>
        <w:t xml:space="preserve"> Mah.</w:t>
      </w:r>
      <w:r w:rsidR="00D55E78" w:rsidRPr="00D55E78">
        <w:rPr>
          <w:rFonts w:ascii="Arial" w:hAnsi="Arial" w:cs="Arial"/>
          <w:bCs/>
          <w:color w:val="000000"/>
          <w:sz w:val="18"/>
          <w:szCs w:val="18"/>
        </w:rPr>
        <w:t xml:space="preserve"> Vali Konağı </w:t>
      </w:r>
      <w:proofErr w:type="spellStart"/>
      <w:r w:rsidR="00D55E78" w:rsidRPr="00D55E78">
        <w:rPr>
          <w:rFonts w:ascii="Arial" w:hAnsi="Arial" w:cs="Arial"/>
          <w:bCs/>
          <w:color w:val="000000"/>
          <w:sz w:val="18"/>
          <w:szCs w:val="18"/>
        </w:rPr>
        <w:t>Cd</w:t>
      </w:r>
      <w:proofErr w:type="spellEnd"/>
      <w:r w:rsidR="00D55E78" w:rsidRPr="00D55E78">
        <w:rPr>
          <w:rFonts w:ascii="Arial" w:hAnsi="Arial" w:cs="Arial"/>
          <w:bCs/>
          <w:color w:val="000000"/>
          <w:sz w:val="18"/>
          <w:szCs w:val="18"/>
        </w:rPr>
        <w:t>. No:108</w:t>
      </w:r>
      <w:r w:rsidR="000719C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D55E78" w:rsidRPr="00D55E78">
        <w:rPr>
          <w:rFonts w:ascii="Arial" w:hAnsi="Arial" w:cs="Arial"/>
          <w:bCs/>
          <w:color w:val="000000"/>
          <w:sz w:val="18"/>
          <w:szCs w:val="18"/>
        </w:rPr>
        <w:t>34365 Şişli/İstanbul</w:t>
      </w:r>
    </w:p>
    <w:p w14:paraId="709FC16B" w14:textId="77777777" w:rsidR="00416E43" w:rsidRPr="00805FDC" w:rsidRDefault="00416E43" w:rsidP="00416E43">
      <w:pPr>
        <w:tabs>
          <w:tab w:val="left" w:pos="1134"/>
        </w:tabs>
        <w:contextualSpacing/>
        <w:jc w:val="both"/>
        <w:rPr>
          <w:rFonts w:ascii="Arial" w:hAnsi="Arial" w:cs="Arial"/>
          <w:bCs/>
          <w:color w:val="000000"/>
          <w:sz w:val="10"/>
          <w:szCs w:val="20"/>
        </w:rPr>
      </w:pPr>
      <w:bookmarkStart w:id="0" w:name="_GoBack"/>
    </w:p>
    <w:bookmarkEnd w:id="0"/>
    <w:p w14:paraId="3BCC0FE5" w14:textId="77777777" w:rsidR="00416E43" w:rsidRPr="00380D55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64DB0" w14:textId="77777777" w:rsidR="005A25E4" w:rsidRDefault="005A25E4">
      <w:r>
        <w:separator/>
      </w:r>
    </w:p>
  </w:endnote>
  <w:endnote w:type="continuationSeparator" w:id="0">
    <w:p w14:paraId="2D448EB0" w14:textId="77777777" w:rsidR="005A25E4" w:rsidRDefault="005A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46AA4" w14:textId="77777777" w:rsidR="005A25E4" w:rsidRDefault="005A25E4">
      <w:r>
        <w:separator/>
      </w:r>
    </w:p>
  </w:footnote>
  <w:footnote w:type="continuationSeparator" w:id="0">
    <w:p w14:paraId="29B7BB0D" w14:textId="77777777" w:rsidR="005A25E4" w:rsidRDefault="005A2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719C1"/>
    <w:rsid w:val="000731D0"/>
    <w:rsid w:val="00082CFC"/>
    <w:rsid w:val="000E6398"/>
    <w:rsid w:val="00101EA5"/>
    <w:rsid w:val="00104DCD"/>
    <w:rsid w:val="00105926"/>
    <w:rsid w:val="00114745"/>
    <w:rsid w:val="00142F2A"/>
    <w:rsid w:val="00147805"/>
    <w:rsid w:val="0015010D"/>
    <w:rsid w:val="00167712"/>
    <w:rsid w:val="001B6250"/>
    <w:rsid w:val="001D2698"/>
    <w:rsid w:val="001E1946"/>
    <w:rsid w:val="00211601"/>
    <w:rsid w:val="00222B43"/>
    <w:rsid w:val="002315CE"/>
    <w:rsid w:val="00231A24"/>
    <w:rsid w:val="002633DC"/>
    <w:rsid w:val="0029620F"/>
    <w:rsid w:val="002E48D2"/>
    <w:rsid w:val="003747BA"/>
    <w:rsid w:val="003A5FF5"/>
    <w:rsid w:val="003A60F4"/>
    <w:rsid w:val="003E32C7"/>
    <w:rsid w:val="003F16C5"/>
    <w:rsid w:val="00416E43"/>
    <w:rsid w:val="004170F2"/>
    <w:rsid w:val="00427AB5"/>
    <w:rsid w:val="00431BAD"/>
    <w:rsid w:val="00450B9E"/>
    <w:rsid w:val="004850EC"/>
    <w:rsid w:val="004C4DAC"/>
    <w:rsid w:val="004E2A27"/>
    <w:rsid w:val="004F78BC"/>
    <w:rsid w:val="00501A01"/>
    <w:rsid w:val="005621A5"/>
    <w:rsid w:val="00577461"/>
    <w:rsid w:val="00586E86"/>
    <w:rsid w:val="005A25E4"/>
    <w:rsid w:val="005A4EE8"/>
    <w:rsid w:val="005D229B"/>
    <w:rsid w:val="005D5C86"/>
    <w:rsid w:val="005F593E"/>
    <w:rsid w:val="0060672C"/>
    <w:rsid w:val="00662522"/>
    <w:rsid w:val="00674EDB"/>
    <w:rsid w:val="006A2D78"/>
    <w:rsid w:val="006A42E1"/>
    <w:rsid w:val="00743F88"/>
    <w:rsid w:val="00765BCF"/>
    <w:rsid w:val="00772FDC"/>
    <w:rsid w:val="007A21F6"/>
    <w:rsid w:val="007B73FC"/>
    <w:rsid w:val="007C3BC9"/>
    <w:rsid w:val="007E31C4"/>
    <w:rsid w:val="007F55BF"/>
    <w:rsid w:val="00805FDC"/>
    <w:rsid w:val="008210AE"/>
    <w:rsid w:val="0083478B"/>
    <w:rsid w:val="00837E30"/>
    <w:rsid w:val="00861948"/>
    <w:rsid w:val="00864571"/>
    <w:rsid w:val="00865A85"/>
    <w:rsid w:val="008918ED"/>
    <w:rsid w:val="008A76C6"/>
    <w:rsid w:val="008C6B4B"/>
    <w:rsid w:val="008E5B5B"/>
    <w:rsid w:val="00914B79"/>
    <w:rsid w:val="00982DCE"/>
    <w:rsid w:val="0099698B"/>
    <w:rsid w:val="009A44A6"/>
    <w:rsid w:val="009C1F86"/>
    <w:rsid w:val="00A56368"/>
    <w:rsid w:val="00A82C3D"/>
    <w:rsid w:val="00AA21C8"/>
    <w:rsid w:val="00AE43DE"/>
    <w:rsid w:val="00AF2D55"/>
    <w:rsid w:val="00AF4906"/>
    <w:rsid w:val="00B11D88"/>
    <w:rsid w:val="00B25596"/>
    <w:rsid w:val="00B353E1"/>
    <w:rsid w:val="00B619FE"/>
    <w:rsid w:val="00B766D7"/>
    <w:rsid w:val="00B93548"/>
    <w:rsid w:val="00BD6793"/>
    <w:rsid w:val="00BE7563"/>
    <w:rsid w:val="00C2661D"/>
    <w:rsid w:val="00C26E08"/>
    <w:rsid w:val="00CA0186"/>
    <w:rsid w:val="00CA2C8B"/>
    <w:rsid w:val="00CC46A5"/>
    <w:rsid w:val="00CE54C5"/>
    <w:rsid w:val="00CE5FB8"/>
    <w:rsid w:val="00D17EC2"/>
    <w:rsid w:val="00D55E78"/>
    <w:rsid w:val="00D57F0B"/>
    <w:rsid w:val="00D73917"/>
    <w:rsid w:val="00D9129C"/>
    <w:rsid w:val="00D952E9"/>
    <w:rsid w:val="00DC0E70"/>
    <w:rsid w:val="00DD254F"/>
    <w:rsid w:val="00E40668"/>
    <w:rsid w:val="00E86BD3"/>
    <w:rsid w:val="00E87E51"/>
    <w:rsid w:val="00E87E52"/>
    <w:rsid w:val="00EC5A2F"/>
    <w:rsid w:val="00EC61EE"/>
    <w:rsid w:val="00EF0CC3"/>
    <w:rsid w:val="00EF7CF2"/>
    <w:rsid w:val="00F40C7B"/>
    <w:rsid w:val="00F71520"/>
    <w:rsid w:val="00F83CEF"/>
    <w:rsid w:val="00F9033D"/>
    <w:rsid w:val="00FB1EB7"/>
    <w:rsid w:val="00FD67DB"/>
    <w:rsid w:val="00FD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82</cp:revision>
  <dcterms:created xsi:type="dcterms:W3CDTF">2025-10-14T07:47:00Z</dcterms:created>
  <dcterms:modified xsi:type="dcterms:W3CDTF">2025-10-15T06:38:00Z</dcterms:modified>
</cp:coreProperties>
</file>